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F15B7" w:rsidRPr="007F15B7" w:rsidRDefault="007F15B7" w:rsidP="007F15B7">
      <w:pPr>
        <w:rPr>
          <w:rFonts w:ascii="Times New Roman" w:hAnsi="Times New Roman" w:cs="Times New Roman"/>
          <w:b/>
          <w:sz w:val="28"/>
          <w:szCs w:val="28"/>
        </w:rPr>
      </w:pPr>
      <w:r w:rsidRPr="007F15B7">
        <w:rPr>
          <w:rFonts w:ascii="Times New Roman" w:hAnsi="Times New Roman" w:cs="Times New Roman"/>
          <w:b/>
          <w:sz w:val="28"/>
          <w:szCs w:val="28"/>
        </w:rPr>
        <w:t>Hội nghị sơ kết HKI và triển khai phương hướng nhiệm vụ trọng tâm học kỳ II, năm học 2022-2023 của Ban đai diện cha mẹ học sinh Trường mẫu giáo Số 7</w:t>
      </w:r>
    </w:p>
    <w:p w:rsidR="007F15B7" w:rsidRPr="007F15B7" w:rsidRDefault="007F15B7" w:rsidP="007F15B7">
      <w:pPr>
        <w:rPr>
          <w:rFonts w:ascii="Times New Roman" w:hAnsi="Times New Roman" w:cs="Times New Roman"/>
          <w:b/>
          <w:sz w:val="28"/>
          <w:szCs w:val="28"/>
        </w:rPr>
      </w:pPr>
      <w:r w:rsidRPr="007F15B7">
        <w:rPr>
          <w:rFonts w:ascii="Times New Roman" w:hAnsi="Times New Roman" w:cs="Times New Roman"/>
          <w:b/>
          <w:sz w:val="28"/>
          <w:szCs w:val="28"/>
        </w:rPr>
        <w:t>Chiều ngày 06/01/2023, Trường mẫu giáo Số 7 tổ chức Hội nghị Ban Đai diện CMHS trường để báo kết quả học kỳ I và triển khai phương hướng, nhiệm vụ HKII, năm học 2022-2023.</w:t>
      </w:r>
    </w:p>
    <w:p w:rsidR="007F15B7" w:rsidRPr="007F15B7" w:rsidRDefault="007F15B7" w:rsidP="007F15B7">
      <w:pPr>
        <w:rPr>
          <w:rFonts w:ascii="Times New Roman" w:hAnsi="Times New Roman" w:cs="Times New Roman"/>
          <w:sz w:val="28"/>
          <w:szCs w:val="28"/>
        </w:rPr>
      </w:pPr>
      <w:r w:rsidRPr="007F15B7">
        <w:rPr>
          <w:rFonts w:ascii="Times New Roman" w:hAnsi="Times New Roman" w:cs="Times New Roman"/>
          <w:sz w:val="28"/>
          <w:szCs w:val="28"/>
        </w:rPr>
        <w:t xml:space="preserve">Tại Hội nghị, đồng chí Nguyễn Thị Thanh Hải Yến - Bí thư chi bộ - Hiệu trưởng nhà trường báo cáo các kết quả công tác nhà trường đã thực hiện trong học kỳ I, đồng thời triển khai phương hướng, nhiệm vụ trọng tâm của học kỳ II, năm học 2022-2023. </w:t>
      </w:r>
    </w:p>
    <w:p w:rsidR="007F15B7" w:rsidRPr="007F15B7" w:rsidRDefault="007F15B7" w:rsidP="007F15B7">
      <w:pPr>
        <w:rPr>
          <w:rFonts w:ascii="Times New Roman" w:hAnsi="Times New Roman" w:cs="Times New Roman"/>
          <w:sz w:val="28"/>
          <w:szCs w:val="28"/>
        </w:rPr>
      </w:pPr>
      <w:r w:rsidRPr="007F15B7">
        <w:rPr>
          <w:rFonts w:ascii="Times New Roman" w:hAnsi="Times New Roman" w:cs="Times New Roman"/>
          <w:sz w:val="28"/>
          <w:szCs w:val="28"/>
        </w:rPr>
        <w:t>Báo cáo đã nêu bật được sự nỗ lực cố gắng của cô và trò nhà trường trong công tác chăm sóc giáo dục trẻ và đã có những thành tích đáng tự hào. Trong hội nghị,  đồng chí Nguyễn Thị Thanh Hải Yến - Bí thư chi bộ - Hiệu trưởng nhà trường cảm ơn sự đồng hành, phối hợp của các bậc phụ huynh trong các hoạt động của nhà trường.</w:t>
      </w:r>
    </w:p>
    <w:p w:rsidR="007F15B7" w:rsidRPr="007F15B7" w:rsidRDefault="007F15B7" w:rsidP="007F15B7">
      <w:pPr>
        <w:rPr>
          <w:rFonts w:ascii="Times New Roman" w:hAnsi="Times New Roman" w:cs="Times New Roman"/>
          <w:sz w:val="28"/>
          <w:szCs w:val="28"/>
        </w:rPr>
      </w:pPr>
      <w:r w:rsidRPr="007F15B7">
        <w:rPr>
          <w:rFonts w:ascii="Times New Roman" w:hAnsi="Times New Roman" w:cs="Times New Roman"/>
          <w:sz w:val="28"/>
          <w:szCs w:val="28"/>
        </w:rPr>
        <w:t>Sau nhiều tháng nghỉ dịch, khi trẻ trở lại trường, chứng kiến sự quan tâm, ân cần của các cô giáo trong việc chăm sóc và giáo dục trẻ, cùng với sự tiến bộ của các con trong học kỳ I, các bậc phụ huynh rất phấn khởi. Các ý kiến phát biểu trong hội nghị đều ghi nhận và đánh giá cao sự nhiệt huyết, tận tâm của các cô giáo trong việc chăm sóc, giáo dục trẻ. Các phụ huynh bày tỏ sự yên tâm, tin tưởng vào sự lãnh đạo của Ban Giám hiệu nhà trường. Phụ huynh phát biểu chia sẻ thể hiện sự yên tâm khi con em được chăm sóc giáo dục trong môi trường lớp khang trang, với các điều kiện chăm sóc, giáo dục tốt.</w:t>
      </w:r>
    </w:p>
    <w:p w:rsidR="007F15B7" w:rsidRPr="007F15B7" w:rsidRDefault="007F15B7" w:rsidP="007F15B7">
      <w:pPr>
        <w:rPr>
          <w:rFonts w:ascii="Times New Roman" w:hAnsi="Times New Roman" w:cs="Times New Roman"/>
          <w:sz w:val="28"/>
          <w:szCs w:val="28"/>
        </w:rPr>
      </w:pPr>
      <w:r w:rsidRPr="007F15B7">
        <w:rPr>
          <w:rFonts w:ascii="Times New Roman" w:hAnsi="Times New Roman" w:cs="Times New Roman"/>
          <w:sz w:val="28"/>
          <w:szCs w:val="28"/>
        </w:rPr>
        <w:t>Thông qua buổi họp, nhà trường triển khai đến các bậc phụ huynh kế hoạch tổ chức lễ hội xuân cho trẻ - nhằm tạo cho các con có một sân chơi bổ ích qua đó trẻ được ôn luyện các kỹ năng đã được học, đồng thời dạy trẻ biết đến những nét đẹp văn hóa của ngày tết cổ truyền Việt Nam. Nhà trường mong muốn nhận được sự quan tâm phối hợp từ các bậc phụ huynh để giúp cho buổi tổ chức Lễ Hội Xuân diễn ra an toàn và ý nghĩa.</w:t>
      </w:r>
    </w:p>
    <w:p w:rsidR="003046D8" w:rsidRDefault="007F15B7" w:rsidP="007F15B7">
      <w:pPr>
        <w:rPr>
          <w:rFonts w:ascii="Times New Roman" w:hAnsi="Times New Roman" w:cs="Times New Roman"/>
          <w:sz w:val="28"/>
          <w:szCs w:val="28"/>
        </w:rPr>
      </w:pPr>
      <w:r w:rsidRPr="007F15B7">
        <w:rPr>
          <w:rFonts w:ascii="Times New Roman" w:hAnsi="Times New Roman" w:cs="Times New Roman"/>
          <w:sz w:val="28"/>
          <w:szCs w:val="28"/>
        </w:rPr>
        <w:t>Dưới đây là một số hình ảnh của Hội nghị:</w:t>
      </w:r>
    </w:p>
    <w:p w:rsidR="007F15B7" w:rsidRDefault="007F15B7" w:rsidP="007F15B7">
      <w:pPr>
        <w:rPr>
          <w:rFonts w:ascii="Times New Roman" w:hAnsi="Times New Roman" w:cs="Times New Roman"/>
          <w:sz w:val="28"/>
          <w:szCs w:val="28"/>
        </w:rPr>
      </w:pPr>
      <w:r>
        <w:rPr>
          <w:noProof/>
        </w:rPr>
        <w:lastRenderedPageBreak/>
        <w:drawing>
          <wp:inline distT="0" distB="0" distL="0" distR="0" wp14:anchorId="255DFED1" wp14:editId="5C96A0A4">
            <wp:extent cx="5943600" cy="3343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3343275"/>
                    </a:xfrm>
                    <a:prstGeom prst="rect">
                      <a:avLst/>
                    </a:prstGeom>
                  </pic:spPr>
                </pic:pic>
              </a:graphicData>
            </a:graphic>
          </wp:inline>
        </w:drawing>
      </w:r>
    </w:p>
    <w:p w:rsidR="007F15B7" w:rsidRDefault="007F15B7" w:rsidP="007F15B7">
      <w:pPr>
        <w:rPr>
          <w:rFonts w:ascii="Times New Roman" w:hAnsi="Times New Roman" w:cs="Times New Roman"/>
          <w:sz w:val="28"/>
          <w:szCs w:val="28"/>
        </w:rPr>
      </w:pPr>
      <w:r>
        <w:rPr>
          <w:noProof/>
        </w:rPr>
        <w:drawing>
          <wp:inline distT="0" distB="0" distL="0" distR="0" wp14:anchorId="56C2F31D" wp14:editId="31DB75B9">
            <wp:extent cx="5943600" cy="33432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3343275"/>
                    </a:xfrm>
                    <a:prstGeom prst="rect">
                      <a:avLst/>
                    </a:prstGeom>
                  </pic:spPr>
                </pic:pic>
              </a:graphicData>
            </a:graphic>
          </wp:inline>
        </w:drawing>
      </w:r>
    </w:p>
    <w:p w:rsidR="007F15B7" w:rsidRDefault="007F15B7" w:rsidP="007F15B7">
      <w:pPr>
        <w:rPr>
          <w:rFonts w:ascii="Times New Roman" w:hAnsi="Times New Roman" w:cs="Times New Roman"/>
          <w:sz w:val="28"/>
          <w:szCs w:val="28"/>
        </w:rPr>
      </w:pPr>
      <w:r>
        <w:rPr>
          <w:noProof/>
        </w:rPr>
        <w:lastRenderedPageBreak/>
        <w:drawing>
          <wp:inline distT="0" distB="0" distL="0" distR="0" wp14:anchorId="01CC788F" wp14:editId="2A5D84F4">
            <wp:extent cx="5943600" cy="33432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3343275"/>
                    </a:xfrm>
                    <a:prstGeom prst="rect">
                      <a:avLst/>
                    </a:prstGeom>
                  </pic:spPr>
                </pic:pic>
              </a:graphicData>
            </a:graphic>
          </wp:inline>
        </w:drawing>
      </w:r>
    </w:p>
    <w:p w:rsidR="007F15B7" w:rsidRPr="007F15B7" w:rsidRDefault="007F15B7" w:rsidP="007F15B7">
      <w:pPr>
        <w:rPr>
          <w:rFonts w:ascii="Times New Roman" w:hAnsi="Times New Roman" w:cs="Times New Roman"/>
          <w:sz w:val="28"/>
          <w:szCs w:val="28"/>
        </w:rPr>
      </w:pPr>
      <w:r>
        <w:rPr>
          <w:noProof/>
        </w:rPr>
        <w:drawing>
          <wp:inline distT="0" distB="0" distL="0" distR="0" wp14:anchorId="0BA9E176" wp14:editId="25422A3A">
            <wp:extent cx="5943600" cy="3343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3343275"/>
                    </a:xfrm>
                    <a:prstGeom prst="rect">
                      <a:avLst/>
                    </a:prstGeom>
                  </pic:spPr>
                </pic:pic>
              </a:graphicData>
            </a:graphic>
          </wp:inline>
        </w:drawing>
      </w:r>
      <w:bookmarkStart w:id="0" w:name="_GoBack"/>
      <w:bookmarkEnd w:id="0"/>
    </w:p>
    <w:sectPr w:rsidR="007F15B7" w:rsidRPr="007F15B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6"/>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07B5"/>
    <w:rsid w:val="003046D8"/>
    <w:rsid w:val="006E48EA"/>
    <w:rsid w:val="007F15B7"/>
    <w:rsid w:val="00AF07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F15B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F15B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F15B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F15B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86278429">
      <w:bodyDiv w:val="1"/>
      <w:marLeft w:val="0"/>
      <w:marRight w:val="0"/>
      <w:marTop w:val="0"/>
      <w:marBottom w:val="0"/>
      <w:divBdr>
        <w:top w:val="none" w:sz="0" w:space="0" w:color="auto"/>
        <w:left w:val="none" w:sz="0" w:space="0" w:color="auto"/>
        <w:bottom w:val="none" w:sz="0" w:space="0" w:color="auto"/>
        <w:right w:val="none" w:sz="0" w:space="0" w:color="auto"/>
      </w:divBdr>
      <w:divsChild>
        <w:div w:id="215364009">
          <w:marLeft w:val="0"/>
          <w:marRight w:val="0"/>
          <w:marTop w:val="0"/>
          <w:marBottom w:val="0"/>
          <w:divBdr>
            <w:top w:val="none" w:sz="0" w:space="0" w:color="auto"/>
            <w:left w:val="none" w:sz="0" w:space="0" w:color="auto"/>
            <w:bottom w:val="none" w:sz="0" w:space="0" w:color="auto"/>
            <w:right w:val="none" w:sz="0" w:space="0" w:color="auto"/>
          </w:divBdr>
        </w:div>
        <w:div w:id="93096727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194</TotalTime>
  <Pages>3</Pages>
  <Words>292</Words>
  <Characters>1669</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Techsi.vn</dc:creator>
  <cp:lastModifiedBy>Techsi.vn</cp:lastModifiedBy>
  <cp:revision>1</cp:revision>
  <dcterms:created xsi:type="dcterms:W3CDTF">2023-01-09T04:40:00Z</dcterms:created>
  <dcterms:modified xsi:type="dcterms:W3CDTF">2023-01-09T07:54:00Z</dcterms:modified>
</cp:coreProperties>
</file>